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cs="Times New Roman"/>
          <w:b/>
          <w:i w:val="0"/>
          <w:color w:val="6D1A1F"/>
          <w:sz w:val="32"/>
        </w:rPr>
        <w:t>LAST WILL AND TESTAMENT</w:t>
      </w:r>
    </w:p>
    <w:p>
      <w:pPr>
        <w:spacing w:after="120"/>
        <w:jc w:val="both"/>
      </w:pPr>
      <w:r>
        <w:rPr>
          <w:rFonts w:ascii="Times New Roman" w:hAnsi="Times New Roman" w:cs="Times New Roman"/>
          <w:b w:val="0"/>
          <w:i w:val="0"/>
        </w:rPr>
        <w:t>I, Meenakshi Iyer, W/o Late Shri Ramanathan Iyer, aged about 72 years, residing at Flat 6, Sri Krishna Apartments, T. Nagar, Chennai, Tamil Nadu 600017, being of sound mind and making this Will of my own free will without any pressure, hereby revoke all my earlier Wills and codicils and declare this to be my last Will.</w:t>
      </w:r>
    </w:p>
    <w:p>
      <w:pPr>
        <w:spacing w:after="120"/>
        <w:ind w:left="510" w:hanging="340"/>
        <w:jc w:val="both"/>
      </w:pPr>
      <w:r>
        <w:rPr>
          <w:rFonts w:ascii="Times New Roman" w:hAnsi="Times New Roman" w:cs="Times New Roman"/>
          <w:b w:val="0"/>
          <w:i w:val="0"/>
        </w:rPr>
        <w:t>1.  I appoint Lakshmi Narayanan, son, residing at 45 Anna Nagar West, Chennai 600040 as the executor of this Will.</w:t>
      </w:r>
    </w:p>
    <w:p>
      <w:pPr>
        <w:spacing w:after="120"/>
        <w:ind w:left="510" w:hanging="340"/>
        <w:jc w:val="both"/>
      </w:pPr>
      <w:r>
        <w:rPr>
          <w:rFonts w:ascii="Times New Roman" w:hAnsi="Times New Roman" w:cs="Times New Roman"/>
          <w:b w:val="0"/>
          <w:i w:val="0"/>
        </w:rPr>
        <w:t>2.  I bequeath my properties as follows:</w:t>
      </w:r>
    </w:p>
    <w:p>
      <w:pPr>
        <w:spacing w:after="120"/>
        <w:ind w:left="1020" w:hanging="340"/>
      </w:pPr>
      <w:r>
        <w:rPr>
          <w:rFonts w:ascii="Times New Roman" w:hAnsi="Times New Roman" w:cs="Times New Roman"/>
          <w:b w:val="0"/>
          <w:i w:val="0"/>
        </w:rPr>
        <w:t>(a)  My flat at T. Nagar, Chennai, to my son Lakshmi Narayanan</w:t>
      </w:r>
    </w:p>
    <w:p>
      <w:pPr>
        <w:spacing w:after="120"/>
        <w:ind w:left="1020" w:hanging="340"/>
      </w:pPr>
      <w:r>
        <w:rPr>
          <w:rFonts w:ascii="Times New Roman" w:hAnsi="Times New Roman" w:cs="Times New Roman"/>
          <w:b w:val="0"/>
          <w:i w:val="0"/>
        </w:rPr>
        <w:t>(b)  My fixed deposits with Indian Bank, T. Nagar branch, equally to my son Lakshmi Narayanan and my daughter Revathi Subramanian</w:t>
      </w:r>
    </w:p>
    <w:p>
      <w:pPr>
        <w:spacing w:after="120"/>
        <w:ind w:left="1020" w:hanging="340"/>
      </w:pPr>
      <w:r>
        <w:rPr>
          <w:rFonts w:ascii="Times New Roman" w:hAnsi="Times New Roman" w:cs="Times New Roman"/>
          <w:b w:val="0"/>
          <w:i w:val="0"/>
        </w:rPr>
        <w:t>(c)  My gold jewellery to my daughter Revathi Subramanian</w:t>
      </w:r>
    </w:p>
    <w:p>
      <w:pPr>
        <w:spacing w:after="120"/>
        <w:ind w:left="510" w:hanging="340"/>
        <w:jc w:val="both"/>
      </w:pPr>
      <w:r>
        <w:rPr>
          <w:rFonts w:ascii="Times New Roman" w:hAnsi="Times New Roman" w:cs="Times New Roman"/>
          <w:b w:val="0"/>
          <w:i w:val="0"/>
        </w:rPr>
        <w:t>3.  All my remaining property, of whatever kind and wherever situated, shall go to my son and daughter in equal shares.</w:t>
      </w:r>
    </w:p>
    <w:p>
      <w:pPr>
        <w:spacing w:after="120"/>
        <w:ind w:left="510" w:hanging="340"/>
        <w:jc w:val="both"/>
      </w:pPr>
      <w:r>
        <w:rPr>
          <w:rFonts w:ascii="Times New Roman" w:hAnsi="Times New Roman" w:cs="Times New Roman"/>
          <w:b w:val="0"/>
          <w:i w:val="0"/>
        </w:rPr>
        <w:t>4.  My executor shall pay my debts, if any, and the expenses of my last rites from my estate before distributing it.</w:t>
      </w:r>
    </w:p>
    <w:p>
      <w:pPr>
        <w:spacing w:after="120"/>
        <w:ind w:left="510" w:hanging="340"/>
        <w:jc w:val="both"/>
      </w:pPr>
      <w:r>
        <w:rPr>
          <w:rFonts w:ascii="Times New Roman" w:hAnsi="Times New Roman" w:cs="Times New Roman"/>
          <w:b w:val="0"/>
          <w:i w:val="0"/>
        </w:rPr>
        <w:t>5.  If any beneficiary dies before me, the share of that beneficiary shall go to their legal heirs, unless I have stated otherwise above.</w:t>
      </w:r>
    </w:p>
    <w:p>
      <w:pPr>
        <w:spacing w:after="120"/>
        <w:jc w:val="both"/>
      </w:pPr>
      <w:r>
        <w:rPr>
          <w:rFonts w:ascii="Times New Roman" w:hAnsi="Times New Roman" w:cs="Times New Roman"/>
          <w:b w:val="0"/>
          <w:i w:val="0"/>
        </w:rPr>
        <w:t>IN WITNESS WHEREOF I have signed this Will at Chennai on 14 October 2026 in the presence of the witnesses below, who have signed in my presence.</w:t>
      </w:r>
    </w:p>
    <w:tbl>
      <w:tblPr>
        <w:tblW w:type="auto" w:w="0"/>
        <w:tblLook w:firstColumn="1" w:firstRow="1" w:lastColumn="0" w:lastRow="0" w:noHBand="0" w:noVBand="1" w:val="04A0"/>
      </w:tblPr>
      <w:tblGrid>
        <w:gridCol w:w="9298"/>
      </w:tblGrid>
      <w:tr>
        <w:tc>
          <w:tcPr>
            <w:tcW w:type="dxa" w:w="9298"/>
          </w:tcPr>
          <w:p>
            <w:r>
              <w:br/>
              <w:br/>
              <w:t>__________________________</w:t>
            </w:r>
          </w:p>
          <w:p>
            <w:r>
              <w:rPr>
                <w:sz w:val="18"/>
              </w:rPr>
              <w:t>Testator</w:t>
            </w:r>
          </w:p>
          <w:p>
            <w:r>
              <w:rPr>
                <w:b/>
              </w:rPr>
              <w:t>Meenakshi Iyer, W/o Late Shri Ramanathan Iyer</w:t>
            </w:r>
          </w:p>
        </w:tc>
      </w:tr>
    </w:tbl>
    <w:p>
      <w:pPr>
        <w:spacing w:after="120"/>
      </w:pPr>
      <w:r>
        <w:rPr>
          <w:rFonts w:ascii="Times New Roman" w:hAnsi="Times New Roman" w:cs="Times New Roman"/>
          <w:b w:val="0"/>
          <w:i w:val="0"/>
        </w:rPr>
      </w:r>
    </w:p>
    <w:p>
      <w:pPr>
        <w:spacing w:after="120"/>
        <w:jc w:val="both"/>
      </w:pPr>
      <w:r>
        <w:rPr>
          <w:rFonts w:ascii="Times New Roman" w:hAnsi="Times New Roman" w:cs="Times New Roman"/>
          <w:b w:val="0"/>
          <w:i/>
        </w:rPr>
        <w:t>Signed by the testator in our presence, and each of us has signed below as an attesting witness in the presence of the testator.</w:t>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120"/>
      </w:pPr>
      <w:r>
        <w:rPr>
          <w:rFonts w:ascii="Times New Roman" w:hAnsi="Times New Roman" w:cs="Times New Roman"/>
          <w:b w:val="0"/>
          <w:i w:val="0"/>
          <w:color w:val="5B4A3D"/>
          <w:sz w:val="18"/>
        </w:rPr>
        <w:t>Drafting note: Under section 63 of the Indian Succession Act, 1925, an ordinary will must be signed by the testator and attested by two or more witnesses, each of whom has seen the testator sign. Registration of a will is optional. A beneficiary should not be a witness.</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Stamp paper / e-stamp, if the receiving office or State law requires: Rs. ______________   Certificate No. ______________</w:t>
            </w:r>
          </w:p>
          <w:p>
            <w:r>
              <w:rPr>
                <w:sz w:val="18"/>
              </w:rPr>
              <w:t>Notarised / attested on ______________ by ______________   Registration No. of notary ______________</w:t>
            </w:r>
          </w:p>
          <w:p>
            <w:r>
              <w:rPr>
                <w:sz w:val="18"/>
              </w:rPr>
              <w:t>Registration, if required: Sub-Registrar office ______________   Document No.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